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6E" w:rsidRPr="004C016E" w:rsidRDefault="004C016E" w:rsidP="004C016E">
      <w:pPr>
        <w:jc w:val="center"/>
        <w:rPr>
          <w:b/>
          <w:sz w:val="28"/>
          <w:szCs w:val="28"/>
          <w:lang w:val="ru-RU"/>
        </w:rPr>
      </w:pPr>
      <w:r w:rsidRPr="004C016E">
        <w:rPr>
          <w:b/>
          <w:sz w:val="28"/>
          <w:szCs w:val="28"/>
          <w:lang w:val="ru-RU"/>
        </w:rPr>
        <w:t>Троицкий районный Совет депутатов</w:t>
      </w:r>
    </w:p>
    <w:p w:rsidR="004C016E" w:rsidRPr="004C016E" w:rsidRDefault="004C016E" w:rsidP="004C016E">
      <w:pPr>
        <w:jc w:val="center"/>
        <w:rPr>
          <w:b/>
          <w:sz w:val="28"/>
          <w:szCs w:val="28"/>
          <w:lang w:val="ru-RU"/>
        </w:rPr>
      </w:pPr>
      <w:r w:rsidRPr="004C016E">
        <w:rPr>
          <w:b/>
          <w:sz w:val="28"/>
          <w:szCs w:val="28"/>
          <w:lang w:val="ru-RU"/>
        </w:rPr>
        <w:t>Алтайского края</w:t>
      </w:r>
    </w:p>
    <w:p w:rsidR="004C016E" w:rsidRPr="004C016E" w:rsidRDefault="004C016E" w:rsidP="004C016E">
      <w:pPr>
        <w:jc w:val="center"/>
        <w:rPr>
          <w:sz w:val="28"/>
          <w:szCs w:val="28"/>
          <w:lang w:val="ru-RU"/>
        </w:rPr>
      </w:pPr>
    </w:p>
    <w:p w:rsidR="004C016E" w:rsidRPr="004C016E" w:rsidRDefault="004C016E" w:rsidP="004C016E">
      <w:pPr>
        <w:jc w:val="center"/>
        <w:rPr>
          <w:b/>
          <w:spacing w:val="84"/>
          <w:sz w:val="28"/>
          <w:szCs w:val="28"/>
          <w:lang w:val="ru-RU"/>
        </w:rPr>
      </w:pPr>
      <w:r w:rsidRPr="004C016E">
        <w:rPr>
          <w:b/>
          <w:spacing w:val="84"/>
          <w:sz w:val="28"/>
          <w:szCs w:val="28"/>
          <w:lang w:val="ru-RU"/>
        </w:rPr>
        <w:t>РЕШЕНИЕ</w:t>
      </w:r>
    </w:p>
    <w:p w:rsidR="004C016E" w:rsidRPr="004C016E" w:rsidRDefault="004C016E" w:rsidP="004C016E">
      <w:pPr>
        <w:jc w:val="center"/>
        <w:rPr>
          <w:b/>
          <w:spacing w:val="84"/>
          <w:sz w:val="28"/>
          <w:szCs w:val="28"/>
          <w:lang w:val="ru-RU"/>
        </w:rPr>
      </w:pPr>
    </w:p>
    <w:p w:rsidR="004C016E" w:rsidRPr="004C016E" w:rsidRDefault="002A06CA" w:rsidP="004C016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14.10.2021</w:t>
      </w:r>
      <w:r w:rsidR="004C016E" w:rsidRPr="004C016E">
        <w:rPr>
          <w:sz w:val="28"/>
          <w:szCs w:val="28"/>
          <w:lang w:val="ru-RU"/>
        </w:rPr>
        <w:tab/>
      </w:r>
      <w:r w:rsidR="004C016E" w:rsidRPr="004C016E">
        <w:rPr>
          <w:sz w:val="28"/>
          <w:szCs w:val="28"/>
          <w:lang w:val="ru-RU"/>
        </w:rPr>
        <w:tab/>
      </w:r>
      <w:r w:rsidR="004C016E" w:rsidRPr="004C016E">
        <w:rPr>
          <w:sz w:val="28"/>
          <w:szCs w:val="28"/>
          <w:lang w:val="ru-RU"/>
        </w:rPr>
        <w:tab/>
        <w:t xml:space="preserve">                   </w:t>
      </w:r>
      <w:r w:rsidR="004C016E" w:rsidRPr="004C016E">
        <w:rPr>
          <w:sz w:val="28"/>
          <w:szCs w:val="28"/>
          <w:lang w:val="ru-RU"/>
        </w:rPr>
        <w:tab/>
      </w:r>
      <w:r w:rsidR="004C016E" w:rsidRPr="004C016E">
        <w:rPr>
          <w:sz w:val="28"/>
          <w:szCs w:val="28"/>
          <w:lang w:val="ru-RU"/>
        </w:rPr>
        <w:tab/>
      </w:r>
      <w:r w:rsidR="004C016E" w:rsidRPr="004C016E">
        <w:rPr>
          <w:sz w:val="28"/>
          <w:szCs w:val="28"/>
          <w:lang w:val="ru-RU"/>
        </w:rPr>
        <w:tab/>
      </w:r>
      <w:r w:rsidR="004C016E" w:rsidRPr="004C016E">
        <w:rPr>
          <w:sz w:val="28"/>
          <w:szCs w:val="28"/>
          <w:lang w:val="ru-RU"/>
        </w:rPr>
        <w:tab/>
        <w:t xml:space="preserve"> </w:t>
      </w:r>
      <w:r w:rsidR="004C016E">
        <w:rPr>
          <w:sz w:val="28"/>
          <w:szCs w:val="28"/>
          <w:lang w:val="ru-RU"/>
        </w:rPr>
        <w:t xml:space="preserve">    </w:t>
      </w:r>
      <w:r w:rsidR="004C016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 73</w:t>
      </w:r>
    </w:p>
    <w:p w:rsidR="004C016E" w:rsidRDefault="004C016E" w:rsidP="004C016E">
      <w:pPr>
        <w:jc w:val="center"/>
        <w:rPr>
          <w:sz w:val="28"/>
          <w:szCs w:val="28"/>
          <w:lang w:val="ru-RU"/>
        </w:rPr>
      </w:pPr>
    </w:p>
    <w:p w:rsidR="004C016E" w:rsidRPr="004C016E" w:rsidRDefault="004C016E" w:rsidP="004C016E">
      <w:pPr>
        <w:jc w:val="center"/>
        <w:rPr>
          <w:sz w:val="28"/>
          <w:szCs w:val="28"/>
          <w:lang w:val="ru-RU"/>
        </w:rPr>
      </w:pPr>
      <w:r w:rsidRPr="004C016E">
        <w:rPr>
          <w:sz w:val="28"/>
          <w:szCs w:val="28"/>
          <w:lang w:val="ru-RU"/>
        </w:rPr>
        <w:t>с. Троицкое</w:t>
      </w:r>
    </w:p>
    <w:p w:rsidR="004C016E" w:rsidRPr="004C016E" w:rsidRDefault="004C016E" w:rsidP="004C016E">
      <w:pPr>
        <w:ind w:right="5245"/>
        <w:jc w:val="both"/>
        <w:rPr>
          <w:sz w:val="28"/>
          <w:szCs w:val="28"/>
          <w:lang w:val="ru-RU"/>
        </w:rPr>
      </w:pPr>
    </w:p>
    <w:p w:rsidR="004C016E" w:rsidRPr="004C016E" w:rsidRDefault="004C016E" w:rsidP="004C016E">
      <w:pPr>
        <w:widowControl w:val="0"/>
        <w:snapToGrid w:val="0"/>
        <w:ind w:right="5245"/>
        <w:rPr>
          <w:sz w:val="28"/>
          <w:szCs w:val="28"/>
          <w:lang w:val="ru-RU"/>
        </w:rPr>
      </w:pPr>
    </w:p>
    <w:p w:rsidR="004C016E" w:rsidRPr="004C016E" w:rsidRDefault="004C016E" w:rsidP="003F5B83">
      <w:pPr>
        <w:tabs>
          <w:tab w:val="left" w:pos="4253"/>
        </w:tabs>
        <w:ind w:right="4960"/>
        <w:jc w:val="both"/>
        <w:rPr>
          <w:sz w:val="28"/>
          <w:szCs w:val="28"/>
          <w:lang w:val="ru-RU"/>
        </w:rPr>
      </w:pPr>
      <w:r w:rsidRPr="004C016E">
        <w:rPr>
          <w:sz w:val="28"/>
          <w:szCs w:val="28"/>
          <w:lang w:val="ru-RU"/>
        </w:rPr>
        <w:t xml:space="preserve">О внесении изменений в </w:t>
      </w:r>
      <w:r w:rsidR="005069D0">
        <w:rPr>
          <w:sz w:val="28"/>
          <w:szCs w:val="28"/>
          <w:lang w:val="ru-RU"/>
        </w:rPr>
        <w:t xml:space="preserve">решение </w:t>
      </w:r>
      <w:r w:rsidR="003F5B83">
        <w:rPr>
          <w:sz w:val="28"/>
          <w:szCs w:val="28"/>
          <w:lang w:val="ru-RU"/>
        </w:rPr>
        <w:t>Троицкого районного Совета депутатов</w:t>
      </w:r>
      <w:r w:rsidR="005069D0">
        <w:rPr>
          <w:sz w:val="28"/>
          <w:szCs w:val="28"/>
          <w:lang w:val="ru-RU"/>
        </w:rPr>
        <w:t xml:space="preserve"> Алтайского края «О регламенте Троицкого районного Совета депутатов»</w:t>
      </w:r>
    </w:p>
    <w:p w:rsidR="004C016E" w:rsidRPr="004C016E" w:rsidRDefault="004C016E" w:rsidP="004C016E">
      <w:pPr>
        <w:ind w:right="4819"/>
        <w:jc w:val="both"/>
        <w:rPr>
          <w:sz w:val="28"/>
          <w:szCs w:val="28"/>
          <w:lang w:val="ru-RU"/>
        </w:rPr>
      </w:pPr>
    </w:p>
    <w:p w:rsidR="004C016E" w:rsidRPr="004C016E" w:rsidRDefault="004C016E" w:rsidP="004C016E">
      <w:pPr>
        <w:ind w:firstLine="720"/>
        <w:jc w:val="both"/>
        <w:rPr>
          <w:sz w:val="28"/>
          <w:szCs w:val="28"/>
          <w:lang w:val="ru-RU"/>
        </w:rPr>
      </w:pPr>
    </w:p>
    <w:p w:rsidR="004C016E" w:rsidRPr="004C016E" w:rsidRDefault="004C016E" w:rsidP="00DD4DC0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4C016E">
        <w:rPr>
          <w:sz w:val="28"/>
          <w:szCs w:val="28"/>
          <w:lang w:val="ru-RU"/>
        </w:rPr>
        <w:t>В соответствии с</w:t>
      </w:r>
      <w:r w:rsidR="003F5B83">
        <w:rPr>
          <w:sz w:val="28"/>
          <w:szCs w:val="28"/>
          <w:lang w:val="ru-RU"/>
        </w:rPr>
        <w:t xml:space="preserve"> пунктом 2</w:t>
      </w:r>
      <w:r w:rsidRPr="004C016E">
        <w:rPr>
          <w:sz w:val="28"/>
          <w:szCs w:val="28"/>
          <w:lang w:val="ru-RU"/>
        </w:rPr>
        <w:t xml:space="preserve"> ста</w:t>
      </w:r>
      <w:r w:rsidR="003F5B83">
        <w:rPr>
          <w:sz w:val="28"/>
          <w:szCs w:val="28"/>
          <w:lang w:val="ru-RU"/>
        </w:rPr>
        <w:t>тьи 26</w:t>
      </w:r>
      <w:r w:rsidRPr="004C016E">
        <w:rPr>
          <w:sz w:val="28"/>
          <w:szCs w:val="28"/>
          <w:lang w:val="ru-RU"/>
        </w:rPr>
        <w:t xml:space="preserve"> Устава муниципального образования Троицкий район Алтайского края, </w:t>
      </w:r>
      <w:r w:rsidR="00467EA2">
        <w:rPr>
          <w:sz w:val="28"/>
          <w:szCs w:val="28"/>
          <w:lang w:val="ru-RU"/>
        </w:rPr>
        <w:t xml:space="preserve">статьи 52 Регламента Троицкого районного Совета депутатов, </w:t>
      </w:r>
      <w:r w:rsidR="003F5B83">
        <w:rPr>
          <w:sz w:val="28"/>
          <w:szCs w:val="28"/>
          <w:lang w:val="ru-RU"/>
        </w:rPr>
        <w:t xml:space="preserve">Троицкий </w:t>
      </w:r>
      <w:r w:rsidRPr="004C016E">
        <w:rPr>
          <w:sz w:val="28"/>
          <w:szCs w:val="28"/>
          <w:lang w:val="ru-RU"/>
        </w:rPr>
        <w:t>районный Совет депутатов РЕШИЛ:</w:t>
      </w:r>
    </w:p>
    <w:p w:rsidR="004C016E" w:rsidRPr="004C016E" w:rsidRDefault="004C016E" w:rsidP="00DD4DC0">
      <w:pPr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EA0D97" w:rsidRDefault="00EA0D97" w:rsidP="00EA0D9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C016E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Внести в Регламент, утверждённый решением Троицкого районного Совета депутатов от 14 ноября 2017 года № 109 следующие изменения:</w:t>
      </w:r>
    </w:p>
    <w:p w:rsidR="00EA0D97" w:rsidRPr="00914AEE" w:rsidRDefault="00EA0D97" w:rsidP="00EA0D9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14AEE">
        <w:rPr>
          <w:sz w:val="28"/>
          <w:szCs w:val="28"/>
          <w:lang w:val="ru-RU"/>
        </w:rPr>
        <w:t xml:space="preserve">1) </w:t>
      </w:r>
      <w:r>
        <w:rPr>
          <w:sz w:val="28"/>
          <w:szCs w:val="28"/>
          <w:lang w:val="ru-RU"/>
        </w:rPr>
        <w:t>часть</w:t>
      </w:r>
      <w:r w:rsidRPr="00914AEE">
        <w:rPr>
          <w:sz w:val="28"/>
          <w:szCs w:val="28"/>
          <w:lang w:val="ru-RU"/>
        </w:rPr>
        <w:t xml:space="preserve"> 6 статьи 18 изложить в следующей редакции:</w:t>
      </w:r>
    </w:p>
    <w:p w:rsidR="00EA0D97" w:rsidRPr="00914AEE" w:rsidRDefault="00EA0D97" w:rsidP="00EA0D9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«6. </w:t>
      </w:r>
      <w:r w:rsidRPr="00914AEE">
        <w:rPr>
          <w:sz w:val="28"/>
          <w:szCs w:val="28"/>
          <w:lang w:val="ru-RU"/>
        </w:rPr>
        <w:t>В целях сохранения государственной тайны, неприкосновенности частной жизни, нераспространения конфиденциальной информации районный Совет вправе принять решение о проведении закрытой сессии, если предложение об этом внесено председателем районного Совета, главой района, постоянной комиссией, фракцией, иным депутатским объединением либо депутатом</w:t>
      </w:r>
      <w:proofErr w:type="gramStart"/>
      <w:r w:rsidRPr="00914AEE">
        <w:rPr>
          <w:sz w:val="28"/>
          <w:szCs w:val="28"/>
          <w:lang w:val="ru-RU"/>
        </w:rPr>
        <w:t>.»;</w:t>
      </w:r>
      <w:proofErr w:type="gramEnd"/>
    </w:p>
    <w:p w:rsidR="00EA0D97" w:rsidRPr="00914AEE" w:rsidRDefault="00EA0D97" w:rsidP="00EA0D9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14AEE">
        <w:rPr>
          <w:sz w:val="28"/>
          <w:szCs w:val="28"/>
          <w:lang w:val="ru-RU"/>
        </w:rPr>
        <w:t xml:space="preserve">2) статью 18 Регламента дополнить </w:t>
      </w:r>
      <w:r>
        <w:rPr>
          <w:sz w:val="28"/>
          <w:szCs w:val="28"/>
          <w:lang w:val="ru-RU"/>
        </w:rPr>
        <w:t>частью</w:t>
      </w:r>
      <w:r w:rsidRPr="00914AEE">
        <w:rPr>
          <w:sz w:val="28"/>
          <w:szCs w:val="28"/>
          <w:lang w:val="ru-RU"/>
        </w:rPr>
        <w:t xml:space="preserve"> 14 следующего содержания:</w:t>
      </w:r>
    </w:p>
    <w:p w:rsidR="00EA0D97" w:rsidRPr="00914AEE" w:rsidRDefault="00EA0D97" w:rsidP="00EA0D9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14AEE">
        <w:rPr>
          <w:sz w:val="28"/>
          <w:szCs w:val="28"/>
          <w:lang w:val="ru-RU"/>
        </w:rPr>
        <w:t>«14. Депутаты, другие лица, присутствующие на закрытой сессии районного Совета, вправе использовать полученную информацию только в соответствии с ограничениями, установленными законодательством, а также решениями районного Совета для каждого вида информации</w:t>
      </w:r>
      <w:proofErr w:type="gramStart"/>
      <w:r w:rsidRPr="00914AEE">
        <w:rPr>
          <w:sz w:val="28"/>
          <w:szCs w:val="28"/>
          <w:lang w:val="ru-RU"/>
        </w:rPr>
        <w:t>.».</w:t>
      </w:r>
      <w:proofErr w:type="gramEnd"/>
    </w:p>
    <w:p w:rsidR="00EA0D97" w:rsidRPr="004C016E" w:rsidRDefault="00EA0D97" w:rsidP="00EA0D9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C016E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 xml:space="preserve">Обнародовать настоящее решение на официальном сайте </w:t>
      </w:r>
      <w:r w:rsidR="002C360A">
        <w:rPr>
          <w:sz w:val="28"/>
          <w:szCs w:val="28"/>
          <w:lang w:val="ru-RU"/>
        </w:rPr>
        <w:t>Администрации Троицкого</w:t>
      </w:r>
      <w:r w:rsidRPr="0021719E">
        <w:rPr>
          <w:sz w:val="28"/>
          <w:szCs w:val="28"/>
          <w:lang w:val="ru-RU"/>
        </w:rPr>
        <w:t xml:space="preserve"> район</w:t>
      </w:r>
      <w:r w:rsidR="002C360A">
        <w:rPr>
          <w:sz w:val="28"/>
          <w:szCs w:val="28"/>
          <w:lang w:val="ru-RU"/>
        </w:rPr>
        <w:t>а</w:t>
      </w:r>
      <w:bookmarkStart w:id="0" w:name="_GoBack"/>
      <w:bookmarkEnd w:id="0"/>
      <w:r w:rsidRPr="0021719E">
        <w:rPr>
          <w:sz w:val="28"/>
          <w:szCs w:val="28"/>
          <w:lang w:val="ru-RU"/>
        </w:rPr>
        <w:t xml:space="preserve"> Алтайского края</w:t>
      </w:r>
      <w:r>
        <w:rPr>
          <w:sz w:val="28"/>
          <w:szCs w:val="28"/>
          <w:lang w:val="ru-RU"/>
        </w:rPr>
        <w:t>.</w:t>
      </w:r>
    </w:p>
    <w:p w:rsidR="004C016E" w:rsidRPr="004C016E" w:rsidRDefault="004C016E" w:rsidP="004C016E">
      <w:pPr>
        <w:ind w:left="1080"/>
        <w:jc w:val="both"/>
        <w:rPr>
          <w:sz w:val="28"/>
          <w:szCs w:val="28"/>
          <w:lang w:val="ru-RU"/>
        </w:rPr>
      </w:pPr>
    </w:p>
    <w:p w:rsidR="004C016E" w:rsidRPr="004C016E" w:rsidRDefault="004C016E" w:rsidP="004C016E">
      <w:pPr>
        <w:ind w:left="1080"/>
        <w:jc w:val="both"/>
        <w:rPr>
          <w:sz w:val="28"/>
          <w:szCs w:val="28"/>
          <w:lang w:val="ru-RU"/>
        </w:rPr>
      </w:pPr>
    </w:p>
    <w:p w:rsidR="004C016E" w:rsidRPr="004C016E" w:rsidRDefault="004C016E" w:rsidP="004C016E">
      <w:pPr>
        <w:jc w:val="both"/>
        <w:rPr>
          <w:sz w:val="28"/>
          <w:szCs w:val="28"/>
          <w:lang w:val="ru-RU"/>
        </w:rPr>
      </w:pPr>
      <w:r w:rsidRPr="004C016E">
        <w:rPr>
          <w:sz w:val="28"/>
          <w:szCs w:val="28"/>
          <w:lang w:val="ru-RU"/>
        </w:rPr>
        <w:t xml:space="preserve">Председатель </w:t>
      </w:r>
      <w:proofErr w:type="gramStart"/>
      <w:r w:rsidRPr="004C016E">
        <w:rPr>
          <w:sz w:val="28"/>
          <w:szCs w:val="28"/>
          <w:lang w:val="ru-RU"/>
        </w:rPr>
        <w:t>Троицкого</w:t>
      </w:r>
      <w:proofErr w:type="gramEnd"/>
    </w:p>
    <w:p w:rsidR="004C016E" w:rsidRPr="004C016E" w:rsidRDefault="004C016E" w:rsidP="004C016E">
      <w:pPr>
        <w:jc w:val="both"/>
        <w:rPr>
          <w:sz w:val="28"/>
          <w:szCs w:val="28"/>
          <w:lang w:val="ru-RU"/>
        </w:rPr>
      </w:pPr>
      <w:r w:rsidRPr="004C016E">
        <w:rPr>
          <w:sz w:val="28"/>
          <w:szCs w:val="28"/>
          <w:lang w:val="ru-RU"/>
        </w:rPr>
        <w:t xml:space="preserve">Районного Совета депутатов  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</w:t>
      </w:r>
      <w:r w:rsidR="004819A5">
        <w:rPr>
          <w:sz w:val="28"/>
          <w:szCs w:val="28"/>
          <w:lang w:val="ru-RU"/>
        </w:rPr>
        <w:tab/>
        <w:t xml:space="preserve">      </w:t>
      </w:r>
      <w:r w:rsidRPr="004C016E">
        <w:rPr>
          <w:sz w:val="28"/>
          <w:szCs w:val="28"/>
          <w:lang w:val="ru-RU"/>
        </w:rPr>
        <w:t>Н.В. Натанюк</w:t>
      </w:r>
    </w:p>
    <w:sectPr w:rsidR="004C016E" w:rsidRPr="004C016E" w:rsidSect="007D0290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17"/>
    <w:rsid w:val="000B49B0"/>
    <w:rsid w:val="000E2C0B"/>
    <w:rsid w:val="00204418"/>
    <w:rsid w:val="00210B94"/>
    <w:rsid w:val="002A06CA"/>
    <w:rsid w:val="002C360A"/>
    <w:rsid w:val="003203E9"/>
    <w:rsid w:val="003F5B83"/>
    <w:rsid w:val="00467EA2"/>
    <w:rsid w:val="004819A5"/>
    <w:rsid w:val="004C016E"/>
    <w:rsid w:val="005069D0"/>
    <w:rsid w:val="005751BD"/>
    <w:rsid w:val="00595517"/>
    <w:rsid w:val="005D3F8C"/>
    <w:rsid w:val="006F219E"/>
    <w:rsid w:val="007D0290"/>
    <w:rsid w:val="00972917"/>
    <w:rsid w:val="00A84E41"/>
    <w:rsid w:val="00AD5A55"/>
    <w:rsid w:val="00C350EE"/>
    <w:rsid w:val="00DD4DC0"/>
    <w:rsid w:val="00EA0D97"/>
    <w:rsid w:val="00FA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Ольга Дмитриевна</cp:lastModifiedBy>
  <cp:revision>23</cp:revision>
  <dcterms:created xsi:type="dcterms:W3CDTF">2021-10-04T08:14:00Z</dcterms:created>
  <dcterms:modified xsi:type="dcterms:W3CDTF">2021-10-18T07:26:00Z</dcterms:modified>
</cp:coreProperties>
</file>